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400FA" w:rsidP="001400FA">
      <w:pPr>
        <w:jc w:val="right"/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  <w:lang w:val="en-US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</w:rPr>
        <w:t xml:space="preserve">Қазақстан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</w:rPr>
        <w:t>Республикасы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</w:rPr>
        <w:t>    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</w:rPr>
        <w:t>Білім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</w:rPr>
        <w:t xml:space="preserve"> және ғылым министрінің 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</w:r>
      <w:r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</w:rPr>
        <w:t>2015 жылғы 8 сәуірдегі    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</w:r>
      <w:r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</w:rPr>
        <w:t>№ 174 бұйрығына      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</w:r>
      <w:r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</w:rPr>
        <w:t>3-қосымша</w:t>
      </w:r>
    </w:p>
    <w:p w:rsidR="001400FA" w:rsidRPr="001400FA" w:rsidRDefault="001400FA" w:rsidP="001400FA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</w:pPr>
      <w:r w:rsidRPr="001400FA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>«</w:t>
      </w:r>
      <w:r w:rsidRPr="001400FA">
        <w:rPr>
          <w:rFonts w:ascii="Courier New" w:eastAsia="Times New Roman" w:hAnsi="Courier New" w:cs="Courier New"/>
          <w:color w:val="1E1E1E"/>
          <w:sz w:val="32"/>
          <w:szCs w:val="32"/>
        </w:rPr>
        <w:t>Мүмкіндігі</w:t>
      </w:r>
      <w:r w:rsidRPr="001400FA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proofErr w:type="spellStart"/>
      <w:r w:rsidRPr="001400FA">
        <w:rPr>
          <w:rFonts w:ascii="Courier New" w:eastAsia="Times New Roman" w:hAnsi="Courier New" w:cs="Courier New"/>
          <w:color w:val="1E1E1E"/>
          <w:sz w:val="32"/>
          <w:szCs w:val="32"/>
        </w:rPr>
        <w:t>шектеулі</w:t>
      </w:r>
      <w:proofErr w:type="spellEnd"/>
      <w:r w:rsidRPr="001400FA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proofErr w:type="spellStart"/>
      <w:r w:rsidRPr="001400FA">
        <w:rPr>
          <w:rFonts w:ascii="Courier New" w:eastAsia="Times New Roman" w:hAnsi="Courier New" w:cs="Courier New"/>
          <w:color w:val="1E1E1E"/>
          <w:sz w:val="32"/>
          <w:szCs w:val="32"/>
        </w:rPr>
        <w:t>балаларды</w:t>
      </w:r>
      <w:proofErr w:type="spellEnd"/>
      <w:r w:rsidRPr="001400FA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1400FA">
        <w:rPr>
          <w:rFonts w:ascii="Courier New" w:eastAsia="Times New Roman" w:hAnsi="Courier New" w:cs="Courier New"/>
          <w:color w:val="1E1E1E"/>
          <w:sz w:val="32"/>
          <w:szCs w:val="32"/>
        </w:rPr>
        <w:t>тәрбиелеп</w:t>
      </w:r>
      <w:r w:rsidRPr="001400FA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1400FA">
        <w:rPr>
          <w:rFonts w:ascii="Courier New" w:eastAsia="Times New Roman" w:hAnsi="Courier New" w:cs="Courier New"/>
          <w:color w:val="1E1E1E"/>
          <w:sz w:val="32"/>
          <w:szCs w:val="32"/>
        </w:rPr>
        <w:t>отырған</w:t>
      </w:r>
      <w:r w:rsidRPr="001400FA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1400FA">
        <w:rPr>
          <w:rFonts w:ascii="Courier New" w:eastAsia="Times New Roman" w:hAnsi="Courier New" w:cs="Courier New"/>
          <w:color w:val="1E1E1E"/>
          <w:sz w:val="32"/>
          <w:szCs w:val="32"/>
        </w:rPr>
        <w:t>отбасыларға</w:t>
      </w:r>
      <w:r w:rsidRPr="001400FA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1400FA">
        <w:rPr>
          <w:rFonts w:ascii="Courier New" w:eastAsia="Times New Roman" w:hAnsi="Courier New" w:cs="Courier New"/>
          <w:color w:val="1E1E1E"/>
          <w:sz w:val="32"/>
          <w:szCs w:val="32"/>
        </w:rPr>
        <w:t>консультациялық</w:t>
      </w:r>
      <w:r w:rsidRPr="001400FA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1400FA">
        <w:rPr>
          <w:rFonts w:ascii="Courier New" w:eastAsia="Times New Roman" w:hAnsi="Courier New" w:cs="Courier New"/>
          <w:color w:val="1E1E1E"/>
          <w:sz w:val="32"/>
          <w:szCs w:val="32"/>
        </w:rPr>
        <w:t>көмек</w:t>
      </w:r>
      <w:r w:rsidRPr="001400FA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1400FA">
        <w:rPr>
          <w:rFonts w:ascii="Courier New" w:eastAsia="Times New Roman" w:hAnsi="Courier New" w:cs="Courier New"/>
          <w:color w:val="1E1E1E"/>
          <w:sz w:val="32"/>
          <w:szCs w:val="32"/>
        </w:rPr>
        <w:t>көрсету</w:t>
      </w:r>
      <w:r w:rsidRPr="001400FA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» </w:t>
      </w:r>
      <w:proofErr w:type="spellStart"/>
      <w:r w:rsidRPr="001400FA">
        <w:rPr>
          <w:rFonts w:ascii="Courier New" w:eastAsia="Times New Roman" w:hAnsi="Courier New" w:cs="Courier New"/>
          <w:color w:val="1E1E1E"/>
          <w:sz w:val="32"/>
          <w:szCs w:val="32"/>
        </w:rPr>
        <w:t>мемлекеттік</w:t>
      </w:r>
      <w:proofErr w:type="spellEnd"/>
      <w:r w:rsidRPr="001400FA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1400FA">
        <w:rPr>
          <w:rFonts w:ascii="Courier New" w:eastAsia="Times New Roman" w:hAnsi="Courier New" w:cs="Courier New"/>
          <w:color w:val="1E1E1E"/>
          <w:sz w:val="32"/>
          <w:szCs w:val="32"/>
        </w:rPr>
        <w:t>көрсетілетін</w:t>
      </w:r>
      <w:r w:rsidRPr="001400FA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1400FA">
        <w:rPr>
          <w:rFonts w:ascii="Courier New" w:eastAsia="Times New Roman" w:hAnsi="Courier New" w:cs="Courier New"/>
          <w:color w:val="1E1E1E"/>
          <w:sz w:val="32"/>
          <w:szCs w:val="32"/>
        </w:rPr>
        <w:t>қызмет</w:t>
      </w:r>
      <w:r w:rsidRPr="001400FA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1400FA">
        <w:rPr>
          <w:rFonts w:ascii="Courier New" w:eastAsia="Times New Roman" w:hAnsi="Courier New" w:cs="Courier New"/>
          <w:color w:val="1E1E1E"/>
          <w:sz w:val="32"/>
          <w:szCs w:val="32"/>
        </w:rPr>
        <w:t>стандарты</w:t>
      </w:r>
    </w:p>
    <w:p w:rsidR="001400FA" w:rsidRPr="001400FA" w:rsidRDefault="001400FA" w:rsidP="001400FA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</w:rPr>
      </w:pPr>
      <w:r w:rsidRPr="001400FA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1. </w:t>
      </w:r>
      <w:proofErr w:type="spellStart"/>
      <w:r w:rsidRPr="001400FA">
        <w:rPr>
          <w:rFonts w:ascii="Courier New" w:eastAsia="Times New Roman" w:hAnsi="Courier New" w:cs="Courier New"/>
          <w:color w:val="1E1E1E"/>
          <w:sz w:val="32"/>
          <w:szCs w:val="32"/>
        </w:rPr>
        <w:t>Жалпы</w:t>
      </w:r>
      <w:proofErr w:type="spellEnd"/>
      <w:r w:rsidRPr="001400FA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</w:t>
      </w:r>
      <w:proofErr w:type="spellStart"/>
      <w:r w:rsidRPr="001400FA">
        <w:rPr>
          <w:rFonts w:ascii="Courier New" w:eastAsia="Times New Roman" w:hAnsi="Courier New" w:cs="Courier New"/>
          <w:color w:val="1E1E1E"/>
          <w:sz w:val="32"/>
          <w:szCs w:val="32"/>
        </w:rPr>
        <w:t>ережелер</w:t>
      </w:r>
      <w:proofErr w:type="spellEnd"/>
    </w:p>
    <w:p w:rsidR="001400FA" w:rsidRPr="001400FA" w:rsidRDefault="001400FA" w:rsidP="001400FA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1. «Мүмкіндігі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шектеулі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балаларды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тәрбиелеп отырған отбасыларға консультациялық көмек көрсету»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қызметі (бұдан әрі -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қызмет).</w:t>
      </w:r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0" w:name="z74"/>
      <w:bookmarkEnd w:id="0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2.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стандартын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Қазақстан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Республикасы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және ғылым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министрлігі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әзірлеген.</w:t>
      </w:r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1" w:name="z75"/>
      <w:bookmarkEnd w:id="1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3.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қызметті оңалту орталықтары, психологиялық-педагогикалық түзету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кабинеттері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(бұдан әрі - көрсетілетін қызметті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) көрсетеді.</w:t>
      </w:r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 xml:space="preserve">      Өтініш қабылдау және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қызметтің нәтижесін беру көрсетілетін қызметті берушінің кеңсесі арқылы жүзеге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асырылады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1400FA" w:rsidRPr="001400FA" w:rsidRDefault="001400FA" w:rsidP="001400FA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</w:rPr>
      </w:pPr>
      <w:r w:rsidRPr="001400FA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2. </w:t>
      </w:r>
      <w:proofErr w:type="spellStart"/>
      <w:r w:rsidRPr="001400FA">
        <w:rPr>
          <w:rFonts w:ascii="Courier New" w:eastAsia="Times New Roman" w:hAnsi="Courier New" w:cs="Courier New"/>
          <w:color w:val="1E1E1E"/>
          <w:sz w:val="32"/>
          <w:szCs w:val="32"/>
        </w:rPr>
        <w:t>Мемлекеттік</w:t>
      </w:r>
      <w:proofErr w:type="spellEnd"/>
      <w:r w:rsidRPr="001400FA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қызмет көрсетудің тәртібі</w:t>
      </w:r>
    </w:p>
    <w:p w:rsidR="001400FA" w:rsidRPr="001400FA" w:rsidRDefault="001400FA" w:rsidP="001400FA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4.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қызметті көрсету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мерзімдері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:</w:t>
      </w:r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2" w:name="z78"/>
      <w:bookmarkEnd w:id="2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1) мүмкіндігі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шектеулі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балаларды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тәрбиелеп отырған отбасыларға консультациялық көмек көрсету үшін көрсетілетін қызметті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берушіге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құжаттар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пакетін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тапсырылған сәттен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бастап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60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минуттан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аспайды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;</w:t>
      </w:r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3" w:name="z79"/>
      <w:bookmarkEnd w:id="3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2) көрсетілетін қызметті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берушіге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қызметті алушының құжаттар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пакетін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тапсыруы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үшін күтудің рұқсат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етілген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ең ұзақ уақыты 15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минуттан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аспайды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;</w:t>
      </w:r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4" w:name="z80"/>
      <w:bookmarkEnd w:id="4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3) көрсетілетін қызметті берушінің көрсетілетін қызметті алушыға қызмет көрсетуінің рұқсат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етілген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ең ұзақ уақыты 15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минуттан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аспайды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5" w:name="z81"/>
      <w:bookmarkEnd w:id="5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5.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нысаны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: қағаз түрінде.</w:t>
      </w:r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6" w:name="z82"/>
      <w:bookmarkEnd w:id="6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6.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қызметтің нәтижесі мүмкіндігі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шектеулі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балаларды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тәрбиелеп отырған отбасыларға консультациялық көмек көрсету жөніндегі қорытынды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болып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табылады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 xml:space="preserve">     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нәтижесін ұсыну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нысаны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: қағаз түрінде.</w:t>
      </w:r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7" w:name="z83"/>
      <w:bookmarkEnd w:id="7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7.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жеке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тұлғаларға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тегін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көрсетіледі (бұдан  әрі - көрсетілетін қызметті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).</w:t>
      </w:r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8" w:name="z84"/>
      <w:bookmarkEnd w:id="8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8. Көрсетілетін қызметті берушінің жұмыс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кестесі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: Қазақстан Республикасының еңбек заңнамасына сәйкес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демалыс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және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мереке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күндерін қоспағанда, дүйсенбі - жұма аралығында сағат 13.00-ден 14.30-ға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дейінгі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түскі үзіліспен сағат 09.00-ден 18.30-ға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дейін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 xml:space="preserve">      Өтініш қабылдау және нәтижесін беру сағат 13.00-ден 14.30-ға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дейінгі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түскі үзіліспен сағат 09.00-ден 17.30-ға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дейін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атқарылады.</w:t>
      </w:r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 xml:space="preserve">     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Алдын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ала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жазылу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және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жеделдетілген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көзделмеген.</w:t>
      </w:r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9" w:name="z85"/>
      <w:bookmarkEnd w:id="9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9. Көрсетілетін қызметті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қызметті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жүгінген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кезде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үшін қажетті құжаттардың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тізбесі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:</w:t>
      </w:r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10" w:name="z86"/>
      <w:bookmarkEnd w:id="10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1) мүмкіндігі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шектеулі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тұлғалардың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туу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куәлігінің көшірмесі;</w:t>
      </w:r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11" w:name="z87"/>
      <w:bookmarkEnd w:id="11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lastRenderedPageBreak/>
        <w:t xml:space="preserve">      2) психофизикалық ауытқулардың бар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екенін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растайтын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психологиялық-медициналық-педагогикалық консультацияның қорытындысы.</w:t>
      </w:r>
    </w:p>
    <w:p w:rsidR="001400FA" w:rsidRPr="001400FA" w:rsidRDefault="001400FA" w:rsidP="001400FA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</w:rPr>
      </w:pPr>
      <w:r w:rsidRPr="001400FA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3. </w:t>
      </w:r>
      <w:proofErr w:type="spellStart"/>
      <w:r w:rsidRPr="001400FA">
        <w:rPr>
          <w:rFonts w:ascii="Courier New" w:eastAsia="Times New Roman" w:hAnsi="Courier New" w:cs="Courier New"/>
          <w:color w:val="1E1E1E"/>
          <w:sz w:val="32"/>
          <w:szCs w:val="32"/>
        </w:rPr>
        <w:t>Мемлекеттік</w:t>
      </w:r>
      <w:proofErr w:type="spellEnd"/>
      <w:r w:rsidRPr="001400FA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қызмет көрсету мәселелері </w:t>
      </w:r>
      <w:proofErr w:type="spellStart"/>
      <w:r w:rsidRPr="001400FA">
        <w:rPr>
          <w:rFonts w:ascii="Courier New" w:eastAsia="Times New Roman" w:hAnsi="Courier New" w:cs="Courier New"/>
          <w:color w:val="1E1E1E"/>
          <w:sz w:val="32"/>
          <w:szCs w:val="32"/>
        </w:rPr>
        <w:t>бойынша</w:t>
      </w:r>
      <w:proofErr w:type="spellEnd"/>
      <w:r w:rsidRPr="001400FA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көрсетілетін </w:t>
      </w:r>
      <w:proofErr w:type="spellStart"/>
      <w:r w:rsidRPr="001400FA">
        <w:rPr>
          <w:rFonts w:ascii="Courier New" w:eastAsia="Times New Roman" w:hAnsi="Courier New" w:cs="Courier New"/>
          <w:color w:val="1E1E1E"/>
          <w:sz w:val="32"/>
          <w:szCs w:val="32"/>
        </w:rPr>
        <w:t>мемлекеттік</w:t>
      </w:r>
      <w:proofErr w:type="spellEnd"/>
      <w:r w:rsidRPr="001400FA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қызметті берушінің, республикалық маңызы бар қаланың және астананың, ауданның (облыстық маңызы бар қаланың) </w:t>
      </w:r>
      <w:proofErr w:type="spellStart"/>
      <w:r w:rsidRPr="001400FA">
        <w:rPr>
          <w:rFonts w:ascii="Courier New" w:eastAsia="Times New Roman" w:hAnsi="Courier New" w:cs="Courier New"/>
          <w:color w:val="1E1E1E"/>
          <w:sz w:val="32"/>
          <w:szCs w:val="32"/>
        </w:rPr>
        <w:t>жергілікті</w:t>
      </w:r>
      <w:proofErr w:type="spellEnd"/>
      <w:r w:rsidRPr="001400FA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атқарушы органдарының, және (</w:t>
      </w:r>
      <w:proofErr w:type="spellStart"/>
      <w:r w:rsidRPr="001400FA">
        <w:rPr>
          <w:rFonts w:ascii="Courier New" w:eastAsia="Times New Roman" w:hAnsi="Courier New" w:cs="Courier New"/>
          <w:color w:val="1E1E1E"/>
          <w:sz w:val="32"/>
          <w:szCs w:val="32"/>
        </w:rPr>
        <w:t>немесе</w:t>
      </w:r>
      <w:proofErr w:type="spellEnd"/>
      <w:r w:rsidRPr="001400FA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) оның </w:t>
      </w:r>
      <w:proofErr w:type="spellStart"/>
      <w:r w:rsidRPr="001400FA">
        <w:rPr>
          <w:rFonts w:ascii="Courier New" w:eastAsia="Times New Roman" w:hAnsi="Courier New" w:cs="Courier New"/>
          <w:color w:val="1E1E1E"/>
          <w:sz w:val="32"/>
          <w:szCs w:val="32"/>
        </w:rPr>
        <w:t>лауазымды</w:t>
      </w:r>
      <w:proofErr w:type="spellEnd"/>
      <w:r w:rsidRPr="001400FA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адамдарының </w:t>
      </w:r>
      <w:proofErr w:type="spellStart"/>
      <w:r w:rsidRPr="001400FA">
        <w:rPr>
          <w:rFonts w:ascii="Courier New" w:eastAsia="Times New Roman" w:hAnsi="Courier New" w:cs="Courier New"/>
          <w:color w:val="1E1E1E"/>
          <w:sz w:val="32"/>
          <w:szCs w:val="32"/>
        </w:rPr>
        <w:t>шешімдеріне</w:t>
      </w:r>
      <w:proofErr w:type="spellEnd"/>
      <w:r w:rsidRPr="001400FA">
        <w:rPr>
          <w:rFonts w:ascii="Courier New" w:eastAsia="Times New Roman" w:hAnsi="Courier New" w:cs="Courier New"/>
          <w:color w:val="1E1E1E"/>
          <w:sz w:val="32"/>
          <w:szCs w:val="32"/>
        </w:rPr>
        <w:t>, әрекетіне (әрекетсіздігіне) шағымдану тәртібі</w:t>
      </w:r>
    </w:p>
    <w:p w:rsidR="001400FA" w:rsidRPr="001400FA" w:rsidRDefault="001400FA" w:rsidP="001400FA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10.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мәселелері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қызметті берушінің, республикалық маңызы бар қаланың және астананың, ауданның (облыстық маңызы бар қаланың)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жергілікті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атқарушы органдарының, және (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) оның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лауазымды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адамдарының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шешімдеріне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, әрекетіне (әрекетсіздігіне) шағымдану:</w:t>
      </w:r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 xml:space="preserve">      шағым Министрліктің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www.edu.gov.kz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интернет-ресурсында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«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қызметтер» бөлімінде көрсетілген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мекенжайлар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қызметті берушінің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республикалық маңызы бар қаланың және астананың, ауданның (облыстық маңызы бар қаланың)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жергілікті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атқарушы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органдары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басшыларының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атына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жазбаша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түрде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беріледі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;</w:t>
      </w:r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 xml:space="preserve">      шағымда көрсетілетін қызметті алушының және шағымды қабылдаған тұлғаның аты-жөнін, көрсетілетін қызметті алушының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мекенжайы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және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байланыс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телефоны көрсетіледі.</w:t>
      </w:r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 xml:space="preserve">      Республикалық маңызы бар қаланың және астананың, ауданның (облыстық маңызы бар қаланың)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жергілікті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атқарушы органдарының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атына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келіп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түскен көрсетілетін қызметті берушінің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мәселелері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шағымы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тіркелген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күнінен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бастап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бес жұмыс күні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ішінде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қаралуға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тиіс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 xml:space="preserve">      Көрсетілген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нәтижелерімен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келіспеген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жағдайда, көрсетілетін қызметті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сапасын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бағалау және бақылау жөніндегі </w:t>
      </w:r>
      <w:hyperlink r:id="rId4" w:anchor="z0" w:history="1">
        <w:r w:rsidRPr="001400FA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</w:rPr>
          <w:t>уәкілетті органға</w:t>
        </w:r>
      </w:hyperlink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жүгіне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алады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 xml:space="preserve">     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сапасын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бағалау және бақылау жөніндегі уәкілетті органның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атына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келіп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түскен көрсетілетін қызметті алушының шағымы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тіркелген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күнінен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бастап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он бес жұмыс күні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ішінде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қаралуға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тиіс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 xml:space="preserve">      Шағымдану тәртібі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ақпаратты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мәселелері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бірыңғай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байланыс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орталығы арқылы алуға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болады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12" w:name="z90"/>
      <w:bookmarkEnd w:id="12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11. Көрсетілген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нәтижелерімен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келіспеген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жағдайда, көрсетілетін қызметті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Қазақстан Республикасының заңнамасында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белгіленген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тәртіппен сотқа жүгінуге құқылы.</w:t>
      </w:r>
    </w:p>
    <w:p w:rsidR="001400FA" w:rsidRPr="001400FA" w:rsidRDefault="001400FA" w:rsidP="001400FA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</w:rPr>
      </w:pPr>
      <w:r w:rsidRPr="001400FA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4. </w:t>
      </w:r>
      <w:proofErr w:type="spellStart"/>
      <w:r w:rsidRPr="001400FA">
        <w:rPr>
          <w:rFonts w:ascii="Courier New" w:eastAsia="Times New Roman" w:hAnsi="Courier New" w:cs="Courier New"/>
          <w:color w:val="1E1E1E"/>
          <w:sz w:val="32"/>
          <w:szCs w:val="32"/>
        </w:rPr>
        <w:t>Мемлекеттік</w:t>
      </w:r>
      <w:proofErr w:type="spellEnd"/>
      <w:r w:rsidRPr="001400FA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қызмет көрсетудің </w:t>
      </w:r>
      <w:proofErr w:type="spellStart"/>
      <w:r w:rsidRPr="001400FA">
        <w:rPr>
          <w:rFonts w:ascii="Courier New" w:eastAsia="Times New Roman" w:hAnsi="Courier New" w:cs="Courier New"/>
          <w:color w:val="1E1E1E"/>
          <w:sz w:val="32"/>
          <w:szCs w:val="32"/>
        </w:rPr>
        <w:t>ерекшеліктері</w:t>
      </w:r>
      <w:proofErr w:type="spellEnd"/>
      <w:r w:rsidRPr="001400FA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</w:t>
      </w:r>
      <w:proofErr w:type="spellStart"/>
      <w:r w:rsidRPr="001400FA">
        <w:rPr>
          <w:rFonts w:ascii="Courier New" w:eastAsia="Times New Roman" w:hAnsi="Courier New" w:cs="Courier New"/>
          <w:color w:val="1E1E1E"/>
          <w:sz w:val="32"/>
          <w:szCs w:val="32"/>
        </w:rPr>
        <w:t>ескерілген</w:t>
      </w:r>
      <w:proofErr w:type="spellEnd"/>
      <w:r w:rsidRPr="001400FA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өзге де </w:t>
      </w:r>
      <w:proofErr w:type="spellStart"/>
      <w:r w:rsidRPr="001400FA">
        <w:rPr>
          <w:rFonts w:ascii="Courier New" w:eastAsia="Times New Roman" w:hAnsi="Courier New" w:cs="Courier New"/>
          <w:color w:val="1E1E1E"/>
          <w:sz w:val="32"/>
          <w:szCs w:val="32"/>
        </w:rPr>
        <w:t>талаптар</w:t>
      </w:r>
      <w:proofErr w:type="spellEnd"/>
    </w:p>
    <w:p w:rsidR="001400FA" w:rsidRPr="001400FA" w:rsidRDefault="001400FA" w:rsidP="001400FA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12. Көрсетілетін қызметті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тәртібі және жағдайы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ақпаратты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мәселесі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бірыңғай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байланыс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орталығы арқылы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мүмкіндігіне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ие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13" w:name="z93"/>
      <w:bookmarkEnd w:id="13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13. Көрсетілетін қызметті берушінің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қызметті көрсетудің мәселелері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ақпараттық қызметінің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байланыс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телефондары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Министрліктің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www.edu.gov.kz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интернет-ресурсында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«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қызметтер» </w:t>
      </w:r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lastRenderedPageBreak/>
        <w:t xml:space="preserve">бөлімінде орналастырылған.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мәселелері </w:t>
      </w:r>
      <w:proofErr w:type="spellStart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</w:t>
      </w:r>
      <w:hyperlink r:id="rId5" w:anchor="z31" w:history="1">
        <w:r w:rsidRPr="001400FA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</w:rPr>
          <w:t xml:space="preserve">Бірыңғай </w:t>
        </w:r>
        <w:proofErr w:type="spellStart"/>
        <w:r w:rsidRPr="001400FA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</w:rPr>
          <w:t>байланыс</w:t>
        </w:r>
        <w:proofErr w:type="spellEnd"/>
        <w:r w:rsidRPr="001400FA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</w:rPr>
          <w:t xml:space="preserve"> орталығы</w:t>
        </w:r>
      </w:hyperlink>
      <w:r w:rsidRPr="001400FA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: 8-800-080-7777, 1414.</w:t>
      </w:r>
    </w:p>
    <w:p w:rsidR="001400FA" w:rsidRPr="001400FA" w:rsidRDefault="001400FA" w:rsidP="001400FA">
      <w:pPr>
        <w:jc w:val="right"/>
        <w:rPr>
          <w:lang w:val="en-US"/>
        </w:rPr>
      </w:pPr>
    </w:p>
    <w:sectPr w:rsidR="001400FA" w:rsidRPr="001400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1400FA"/>
    <w:rsid w:val="001400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400F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400FA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1400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1400F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9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adilet.zan.kz/kaz/docs/V1600013324" TargetMode="External"/><Relationship Id="rId4" Type="http://schemas.openxmlformats.org/officeDocument/2006/relationships/hyperlink" Target="http://adilet.zan.kz/kaz/docs/U15000001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832</Words>
  <Characters>4745</Characters>
  <Application>Microsoft Office Word</Application>
  <DocSecurity>0</DocSecurity>
  <Lines>39</Lines>
  <Paragraphs>11</Paragraphs>
  <ScaleCrop>false</ScaleCrop>
  <Company>SPecialiST RePack</Company>
  <LinksUpToDate>false</LinksUpToDate>
  <CharactersWithSpaces>5566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2018-08-10T12:12:00Z</dcterms:created>
  <dcterms:modified xsi:type="dcterms:W3CDTF">2018-08-10T12:12:00Z</dcterms:modified>
</cp:coreProperties>
</file>